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96" w:rsidRDefault="00D27196">
      <w:r w:rsidRPr="00D27196">
        <w:t xml:space="preserve">Difficulties in Managing Alcohol Withdrawal Delirium in a Patient With a History of </w:t>
      </w:r>
      <w:commentRangeStart w:id="0"/>
      <w:r w:rsidRPr="00D27196">
        <w:t>Schizophrenia</w:t>
      </w:r>
      <w:commentRangeEnd w:id="0"/>
      <w:r>
        <w:rPr>
          <w:rStyle w:val="CommentReference"/>
        </w:rPr>
        <w:commentReference w:id="0"/>
      </w:r>
    </w:p>
    <w:p w:rsidR="00D27196" w:rsidRDefault="00D27196"/>
    <w:p w:rsidR="00EA7BAC" w:rsidRPr="00EA7BAC" w:rsidRDefault="00EA7BAC">
      <w:pPr>
        <w:rPr>
          <w:b/>
        </w:rPr>
      </w:pPr>
      <w:r>
        <w:rPr>
          <w:b/>
        </w:rPr>
        <w:t>Co-authors</w:t>
      </w:r>
    </w:p>
    <w:p w:rsidR="00EA7BAC" w:rsidRDefault="00EA7BAC">
      <w:commentRangeStart w:id="1"/>
      <w:r w:rsidRPr="00EA7BAC">
        <w:t>Phebe Tucker</w:t>
      </w:r>
      <w:commentRangeEnd w:id="1"/>
      <w:r>
        <w:rPr>
          <w:rStyle w:val="CommentReference"/>
        </w:rPr>
        <w:commentReference w:id="1"/>
      </w:r>
      <w:r w:rsidRPr="00EA7BAC">
        <w:t>, M.D., Charles Dukes, M.D., Britta Ostermeyer, M.D.</w:t>
      </w:r>
    </w:p>
    <w:p w:rsidR="00EA7BAC" w:rsidRDefault="00EA7BAC"/>
    <w:p w:rsidR="00EA7BAC" w:rsidRPr="00EA7BAC" w:rsidRDefault="00EA7BAC">
      <w:pPr>
        <w:rPr>
          <w:b/>
        </w:rPr>
      </w:pPr>
      <w:r>
        <w:rPr>
          <w:b/>
        </w:rPr>
        <w:t>Abstract</w:t>
      </w:r>
    </w:p>
    <w:p w:rsidR="00F75832" w:rsidRDefault="005614BB">
      <w:r w:rsidRPr="005614BB">
        <w:t xml:space="preserve">Mr. M., a 55-year-old African-American male with a past psychiatric history of schizophrenia and alcohol use disorder, presents to the psychiatric consult service with recent onset of altered mental status, incoherent speech and picking movements. The patient had stopped drinking alcohol two days prior, and his family could only provide a limited history. He was admitted to the inpatient medicine service. The medical team considered the differential diagnosis of alcohol withdrawal delirium, toxic metabolic encephalopathy and medication toxicity. The patient's condition initially worsened. He was continually monitored on the regular floor instead of a critical care setting, with uncertainty whether his symptoms were a result of alcohol withdrawal delirium or schizophrenia. This led to the concern of suboptimal management of his alcohol withdrawal as a result of the stigma of his previous psychiatric diagnosis of schizophrenia, compared to a patient with no prior psychiatric history. Being that alcohol withdrawal is a medical emergency, patients with psychiatric histories presenting with this symptom constellation need to be treated in the same manner as any other patient would be. A thorough medical workup and history gathering can help elucidate the source of the presenting picture in this patient population. In this poster, we discuss the challenges and importance of differentiating psychotic symptom etiology during the treatment of alcohol withdrawal delirium in patients with a previous psychiatric </w:t>
      </w:r>
      <w:commentRangeStart w:id="3"/>
      <w:r w:rsidRPr="005614BB">
        <w:t>disorder</w:t>
      </w:r>
      <w:commentRangeEnd w:id="3"/>
      <w:r>
        <w:rPr>
          <w:rStyle w:val="CommentReference"/>
        </w:rPr>
        <w:commentReference w:id="3"/>
      </w:r>
      <w:r w:rsidRPr="005614BB">
        <w:t>.</w:t>
      </w:r>
    </w:p>
    <w:sectPr w:rsidR="00F758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stin DeMarco" w:date="2016-07-22T16:31:00Z" w:initials="AD">
    <w:p w:rsidR="00D27196" w:rsidRDefault="00D27196">
      <w:pPr>
        <w:pStyle w:val="CommentText"/>
      </w:pPr>
      <w:r>
        <w:rPr>
          <w:rStyle w:val="CommentReference"/>
        </w:rPr>
        <w:annotationRef/>
      </w:r>
      <w:r>
        <w:t>Title describes the key points of the case.</w:t>
      </w:r>
    </w:p>
  </w:comment>
  <w:comment w:id="1" w:author="Austin DeMarco" w:date="2016-07-22T17:11:00Z" w:initials="AD">
    <w:p w:rsidR="00EA7BAC" w:rsidRDefault="00EA7BAC">
      <w:pPr>
        <w:pStyle w:val="CommentText"/>
      </w:pPr>
      <w:r>
        <w:rPr>
          <w:rStyle w:val="CommentReference"/>
        </w:rPr>
        <w:annotationRef/>
      </w:r>
      <w:r>
        <w:t>List authors’ first and last names consistently (i.e., list full names or abbreviate in the same way for every author).</w:t>
      </w:r>
      <w:bookmarkStart w:id="2" w:name="_GoBack"/>
      <w:bookmarkEnd w:id="2"/>
    </w:p>
  </w:comment>
  <w:comment w:id="3" w:author="Austin DeMarco" w:date="2016-07-22T16:30:00Z" w:initials="AD">
    <w:p w:rsidR="005614BB" w:rsidRDefault="005614BB">
      <w:pPr>
        <w:pStyle w:val="CommentText"/>
      </w:pPr>
      <w:r>
        <w:rPr>
          <w:rStyle w:val="CommentReference"/>
        </w:rPr>
        <w:annotationRef/>
      </w:r>
      <w:r>
        <w:t>Abstract is concise and effectively describes the case being studied and the lessons learned.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07"/>
    <w:rsid w:val="00000356"/>
    <w:rsid w:val="00004E21"/>
    <w:rsid w:val="00012AF6"/>
    <w:rsid w:val="00012CEF"/>
    <w:rsid w:val="0002076E"/>
    <w:rsid w:val="0002762C"/>
    <w:rsid w:val="00027988"/>
    <w:rsid w:val="00030C10"/>
    <w:rsid w:val="00031381"/>
    <w:rsid w:val="00031C20"/>
    <w:rsid w:val="00033163"/>
    <w:rsid w:val="00034B56"/>
    <w:rsid w:val="000351E6"/>
    <w:rsid w:val="0004242D"/>
    <w:rsid w:val="000435BC"/>
    <w:rsid w:val="00043BC9"/>
    <w:rsid w:val="0004659B"/>
    <w:rsid w:val="000544D2"/>
    <w:rsid w:val="00061B10"/>
    <w:rsid w:val="000624DE"/>
    <w:rsid w:val="0006362F"/>
    <w:rsid w:val="000666C7"/>
    <w:rsid w:val="00071D00"/>
    <w:rsid w:val="00075FD5"/>
    <w:rsid w:val="00081903"/>
    <w:rsid w:val="00082107"/>
    <w:rsid w:val="00083355"/>
    <w:rsid w:val="000837D7"/>
    <w:rsid w:val="000906B2"/>
    <w:rsid w:val="00097AD8"/>
    <w:rsid w:val="000A430E"/>
    <w:rsid w:val="000A5497"/>
    <w:rsid w:val="000B1344"/>
    <w:rsid w:val="000B1608"/>
    <w:rsid w:val="000B1A9C"/>
    <w:rsid w:val="000B1C0E"/>
    <w:rsid w:val="000B6568"/>
    <w:rsid w:val="000C1C80"/>
    <w:rsid w:val="000D0BF6"/>
    <w:rsid w:val="000D2A48"/>
    <w:rsid w:val="000E047E"/>
    <w:rsid w:val="000E1ABE"/>
    <w:rsid w:val="000E294D"/>
    <w:rsid w:val="000E7147"/>
    <w:rsid w:val="000F6A9D"/>
    <w:rsid w:val="001016B8"/>
    <w:rsid w:val="0010715F"/>
    <w:rsid w:val="00117B29"/>
    <w:rsid w:val="001304CE"/>
    <w:rsid w:val="0013108C"/>
    <w:rsid w:val="00132986"/>
    <w:rsid w:val="00137283"/>
    <w:rsid w:val="00142D33"/>
    <w:rsid w:val="00145709"/>
    <w:rsid w:val="00155918"/>
    <w:rsid w:val="00167DB3"/>
    <w:rsid w:val="00176734"/>
    <w:rsid w:val="00181F86"/>
    <w:rsid w:val="0018495D"/>
    <w:rsid w:val="001915F4"/>
    <w:rsid w:val="0019546D"/>
    <w:rsid w:val="00196067"/>
    <w:rsid w:val="001A6FFA"/>
    <w:rsid w:val="001B0094"/>
    <w:rsid w:val="001C3020"/>
    <w:rsid w:val="001E192E"/>
    <w:rsid w:val="001E62A7"/>
    <w:rsid w:val="001F006A"/>
    <w:rsid w:val="001F7EEF"/>
    <w:rsid w:val="0020545C"/>
    <w:rsid w:val="002159B0"/>
    <w:rsid w:val="002213D5"/>
    <w:rsid w:val="00222727"/>
    <w:rsid w:val="00225948"/>
    <w:rsid w:val="00232967"/>
    <w:rsid w:val="00235410"/>
    <w:rsid w:val="002364CF"/>
    <w:rsid w:val="00236703"/>
    <w:rsid w:val="00240281"/>
    <w:rsid w:val="00241391"/>
    <w:rsid w:val="00244C67"/>
    <w:rsid w:val="00247950"/>
    <w:rsid w:val="00255A85"/>
    <w:rsid w:val="00261B6B"/>
    <w:rsid w:val="00270BBB"/>
    <w:rsid w:val="00280C2E"/>
    <w:rsid w:val="002828B9"/>
    <w:rsid w:val="00282D2C"/>
    <w:rsid w:val="0028372F"/>
    <w:rsid w:val="00290969"/>
    <w:rsid w:val="002949FB"/>
    <w:rsid w:val="0029674A"/>
    <w:rsid w:val="00297E6B"/>
    <w:rsid w:val="002A1134"/>
    <w:rsid w:val="002A302E"/>
    <w:rsid w:val="002A308F"/>
    <w:rsid w:val="002A5176"/>
    <w:rsid w:val="002B2CF8"/>
    <w:rsid w:val="002C4589"/>
    <w:rsid w:val="002C6200"/>
    <w:rsid w:val="002D3D50"/>
    <w:rsid w:val="002E1A2B"/>
    <w:rsid w:val="002E7544"/>
    <w:rsid w:val="002F3E8C"/>
    <w:rsid w:val="00304863"/>
    <w:rsid w:val="003072E2"/>
    <w:rsid w:val="00307EA9"/>
    <w:rsid w:val="00310222"/>
    <w:rsid w:val="00314881"/>
    <w:rsid w:val="00323373"/>
    <w:rsid w:val="00326E43"/>
    <w:rsid w:val="003344FF"/>
    <w:rsid w:val="00340367"/>
    <w:rsid w:val="00340479"/>
    <w:rsid w:val="00342A9D"/>
    <w:rsid w:val="0035314F"/>
    <w:rsid w:val="00353734"/>
    <w:rsid w:val="00354371"/>
    <w:rsid w:val="00360566"/>
    <w:rsid w:val="00361FF7"/>
    <w:rsid w:val="0036697A"/>
    <w:rsid w:val="00367240"/>
    <w:rsid w:val="00382893"/>
    <w:rsid w:val="00383F38"/>
    <w:rsid w:val="00387A83"/>
    <w:rsid w:val="0039338D"/>
    <w:rsid w:val="003A2715"/>
    <w:rsid w:val="003A42D4"/>
    <w:rsid w:val="003B3009"/>
    <w:rsid w:val="003B5235"/>
    <w:rsid w:val="003B5D48"/>
    <w:rsid w:val="003B6494"/>
    <w:rsid w:val="003B6A0A"/>
    <w:rsid w:val="003B7607"/>
    <w:rsid w:val="003C61B8"/>
    <w:rsid w:val="003C67B5"/>
    <w:rsid w:val="003C79E3"/>
    <w:rsid w:val="003D3A21"/>
    <w:rsid w:val="003D7902"/>
    <w:rsid w:val="003E0FAA"/>
    <w:rsid w:val="003F44AF"/>
    <w:rsid w:val="003F509A"/>
    <w:rsid w:val="003F6C59"/>
    <w:rsid w:val="0040534F"/>
    <w:rsid w:val="004169B1"/>
    <w:rsid w:val="00423A11"/>
    <w:rsid w:val="004246EB"/>
    <w:rsid w:val="00426092"/>
    <w:rsid w:val="00426E61"/>
    <w:rsid w:val="00434430"/>
    <w:rsid w:val="00436CB8"/>
    <w:rsid w:val="004416D5"/>
    <w:rsid w:val="00441764"/>
    <w:rsid w:val="00445495"/>
    <w:rsid w:val="004518E1"/>
    <w:rsid w:val="0046220E"/>
    <w:rsid w:val="00462B3C"/>
    <w:rsid w:val="004643BB"/>
    <w:rsid w:val="004709B0"/>
    <w:rsid w:val="004766F2"/>
    <w:rsid w:val="00477B20"/>
    <w:rsid w:val="004831A0"/>
    <w:rsid w:val="004A032F"/>
    <w:rsid w:val="004A0BA6"/>
    <w:rsid w:val="004A3420"/>
    <w:rsid w:val="004B2822"/>
    <w:rsid w:val="004C0C79"/>
    <w:rsid w:val="004C1C0D"/>
    <w:rsid w:val="004C3C47"/>
    <w:rsid w:val="004C3D88"/>
    <w:rsid w:val="004C4B09"/>
    <w:rsid w:val="004C6BB1"/>
    <w:rsid w:val="004D157C"/>
    <w:rsid w:val="004D7786"/>
    <w:rsid w:val="004E1726"/>
    <w:rsid w:val="004E1E7C"/>
    <w:rsid w:val="004E291A"/>
    <w:rsid w:val="004F183C"/>
    <w:rsid w:val="004F7369"/>
    <w:rsid w:val="0050315F"/>
    <w:rsid w:val="00506AA6"/>
    <w:rsid w:val="00510B60"/>
    <w:rsid w:val="005170AD"/>
    <w:rsid w:val="00520BA5"/>
    <w:rsid w:val="0052127C"/>
    <w:rsid w:val="0052589A"/>
    <w:rsid w:val="00534EB6"/>
    <w:rsid w:val="00540C09"/>
    <w:rsid w:val="0054113A"/>
    <w:rsid w:val="00543414"/>
    <w:rsid w:val="005446DB"/>
    <w:rsid w:val="00557B03"/>
    <w:rsid w:val="00557B66"/>
    <w:rsid w:val="005614BB"/>
    <w:rsid w:val="00566489"/>
    <w:rsid w:val="00570BBE"/>
    <w:rsid w:val="00571336"/>
    <w:rsid w:val="00576077"/>
    <w:rsid w:val="00576694"/>
    <w:rsid w:val="00580187"/>
    <w:rsid w:val="00584DC1"/>
    <w:rsid w:val="00584E39"/>
    <w:rsid w:val="005855CE"/>
    <w:rsid w:val="005874B3"/>
    <w:rsid w:val="00594E63"/>
    <w:rsid w:val="005972E6"/>
    <w:rsid w:val="005A3BC3"/>
    <w:rsid w:val="005A5506"/>
    <w:rsid w:val="005B243E"/>
    <w:rsid w:val="005B2AE3"/>
    <w:rsid w:val="005B4D59"/>
    <w:rsid w:val="005C0EE2"/>
    <w:rsid w:val="005C238E"/>
    <w:rsid w:val="005C6E1C"/>
    <w:rsid w:val="005D0B07"/>
    <w:rsid w:val="005D112F"/>
    <w:rsid w:val="005D2509"/>
    <w:rsid w:val="005D4138"/>
    <w:rsid w:val="005D42CD"/>
    <w:rsid w:val="005D7B1B"/>
    <w:rsid w:val="005E7C1C"/>
    <w:rsid w:val="005F0D24"/>
    <w:rsid w:val="005F1B60"/>
    <w:rsid w:val="005F2208"/>
    <w:rsid w:val="005F55A7"/>
    <w:rsid w:val="005F6DC7"/>
    <w:rsid w:val="005F7199"/>
    <w:rsid w:val="00610733"/>
    <w:rsid w:val="00610F2B"/>
    <w:rsid w:val="006121F3"/>
    <w:rsid w:val="00614E03"/>
    <w:rsid w:val="006249A7"/>
    <w:rsid w:val="006261C6"/>
    <w:rsid w:val="00630A0B"/>
    <w:rsid w:val="00631627"/>
    <w:rsid w:val="0063282A"/>
    <w:rsid w:val="00640F90"/>
    <w:rsid w:val="00641368"/>
    <w:rsid w:val="00651F75"/>
    <w:rsid w:val="006555B7"/>
    <w:rsid w:val="00657914"/>
    <w:rsid w:val="00657A38"/>
    <w:rsid w:val="00664580"/>
    <w:rsid w:val="00665399"/>
    <w:rsid w:val="00665886"/>
    <w:rsid w:val="00673C2C"/>
    <w:rsid w:val="00676122"/>
    <w:rsid w:val="00686B08"/>
    <w:rsid w:val="00687068"/>
    <w:rsid w:val="00694835"/>
    <w:rsid w:val="006A5874"/>
    <w:rsid w:val="006A6433"/>
    <w:rsid w:val="006B2034"/>
    <w:rsid w:val="006B2987"/>
    <w:rsid w:val="006C0669"/>
    <w:rsid w:val="006C0F06"/>
    <w:rsid w:val="006D2614"/>
    <w:rsid w:val="006D298F"/>
    <w:rsid w:val="006D50E4"/>
    <w:rsid w:val="006D643C"/>
    <w:rsid w:val="006D69C3"/>
    <w:rsid w:val="006E1DF2"/>
    <w:rsid w:val="006F0680"/>
    <w:rsid w:val="006F24FA"/>
    <w:rsid w:val="00705B10"/>
    <w:rsid w:val="0070673A"/>
    <w:rsid w:val="007127A0"/>
    <w:rsid w:val="00716CBC"/>
    <w:rsid w:val="00716FD2"/>
    <w:rsid w:val="0072418C"/>
    <w:rsid w:val="00726ACB"/>
    <w:rsid w:val="007308CE"/>
    <w:rsid w:val="00731B93"/>
    <w:rsid w:val="0073203F"/>
    <w:rsid w:val="00733F35"/>
    <w:rsid w:val="007365B2"/>
    <w:rsid w:val="00740533"/>
    <w:rsid w:val="00741A11"/>
    <w:rsid w:val="00744FBA"/>
    <w:rsid w:val="00745AE4"/>
    <w:rsid w:val="00752249"/>
    <w:rsid w:val="00753949"/>
    <w:rsid w:val="007550B1"/>
    <w:rsid w:val="00756E44"/>
    <w:rsid w:val="007577D6"/>
    <w:rsid w:val="007603E6"/>
    <w:rsid w:val="00771BC4"/>
    <w:rsid w:val="00772C99"/>
    <w:rsid w:val="00780D26"/>
    <w:rsid w:val="007818DE"/>
    <w:rsid w:val="00782CB6"/>
    <w:rsid w:val="00783100"/>
    <w:rsid w:val="007877F1"/>
    <w:rsid w:val="007900EA"/>
    <w:rsid w:val="007A4E4B"/>
    <w:rsid w:val="007A4F1E"/>
    <w:rsid w:val="007A7464"/>
    <w:rsid w:val="007B67EE"/>
    <w:rsid w:val="007C2935"/>
    <w:rsid w:val="007C5B53"/>
    <w:rsid w:val="007D4001"/>
    <w:rsid w:val="007D4BDE"/>
    <w:rsid w:val="007E0BFC"/>
    <w:rsid w:val="007E1C96"/>
    <w:rsid w:val="007E366C"/>
    <w:rsid w:val="007F284E"/>
    <w:rsid w:val="007F3283"/>
    <w:rsid w:val="007F73E8"/>
    <w:rsid w:val="00801BEE"/>
    <w:rsid w:val="00805DE2"/>
    <w:rsid w:val="0081191A"/>
    <w:rsid w:val="0081668D"/>
    <w:rsid w:val="00822FE7"/>
    <w:rsid w:val="00834B86"/>
    <w:rsid w:val="00835C8A"/>
    <w:rsid w:val="008403E9"/>
    <w:rsid w:val="00841290"/>
    <w:rsid w:val="008419C7"/>
    <w:rsid w:val="008507D8"/>
    <w:rsid w:val="00855162"/>
    <w:rsid w:val="00855A71"/>
    <w:rsid w:val="00862E88"/>
    <w:rsid w:val="008641DB"/>
    <w:rsid w:val="008649C8"/>
    <w:rsid w:val="00881A0C"/>
    <w:rsid w:val="0088254D"/>
    <w:rsid w:val="00891A1D"/>
    <w:rsid w:val="00892BA3"/>
    <w:rsid w:val="008946BE"/>
    <w:rsid w:val="008959D8"/>
    <w:rsid w:val="00896053"/>
    <w:rsid w:val="008A011B"/>
    <w:rsid w:val="008A22E9"/>
    <w:rsid w:val="008A2E63"/>
    <w:rsid w:val="008A585F"/>
    <w:rsid w:val="008A5B32"/>
    <w:rsid w:val="008A6023"/>
    <w:rsid w:val="008A7ECC"/>
    <w:rsid w:val="008B17CF"/>
    <w:rsid w:val="008B5874"/>
    <w:rsid w:val="008B6E6D"/>
    <w:rsid w:val="008B79C7"/>
    <w:rsid w:val="008C1878"/>
    <w:rsid w:val="008C46CD"/>
    <w:rsid w:val="008C5ABB"/>
    <w:rsid w:val="008D07CB"/>
    <w:rsid w:val="008D21BC"/>
    <w:rsid w:val="008E2FB6"/>
    <w:rsid w:val="008F05E9"/>
    <w:rsid w:val="008F2D82"/>
    <w:rsid w:val="008F498E"/>
    <w:rsid w:val="009011CF"/>
    <w:rsid w:val="00903515"/>
    <w:rsid w:val="00907A37"/>
    <w:rsid w:val="00921B05"/>
    <w:rsid w:val="0092367C"/>
    <w:rsid w:val="00924B0C"/>
    <w:rsid w:val="00927120"/>
    <w:rsid w:val="00927496"/>
    <w:rsid w:val="009322DF"/>
    <w:rsid w:val="00932E30"/>
    <w:rsid w:val="0093544B"/>
    <w:rsid w:val="00940476"/>
    <w:rsid w:val="00942D48"/>
    <w:rsid w:val="00951D61"/>
    <w:rsid w:val="00952077"/>
    <w:rsid w:val="009521C3"/>
    <w:rsid w:val="009528AD"/>
    <w:rsid w:val="00956804"/>
    <w:rsid w:val="00961C65"/>
    <w:rsid w:val="00964381"/>
    <w:rsid w:val="00970D32"/>
    <w:rsid w:val="0097494F"/>
    <w:rsid w:val="00980CB6"/>
    <w:rsid w:val="00982C3D"/>
    <w:rsid w:val="0098668D"/>
    <w:rsid w:val="00993A7C"/>
    <w:rsid w:val="0099641C"/>
    <w:rsid w:val="0099726E"/>
    <w:rsid w:val="009A1466"/>
    <w:rsid w:val="009A1626"/>
    <w:rsid w:val="009B288C"/>
    <w:rsid w:val="009C3F15"/>
    <w:rsid w:val="009C49F0"/>
    <w:rsid w:val="009D54FA"/>
    <w:rsid w:val="009D6565"/>
    <w:rsid w:val="009E0B57"/>
    <w:rsid w:val="009E1A99"/>
    <w:rsid w:val="009E1DA4"/>
    <w:rsid w:val="009E3EE0"/>
    <w:rsid w:val="009E5DEB"/>
    <w:rsid w:val="009F7844"/>
    <w:rsid w:val="00A00880"/>
    <w:rsid w:val="00A02387"/>
    <w:rsid w:val="00A0431B"/>
    <w:rsid w:val="00A06537"/>
    <w:rsid w:val="00A21EB1"/>
    <w:rsid w:val="00A247C7"/>
    <w:rsid w:val="00A35794"/>
    <w:rsid w:val="00A41566"/>
    <w:rsid w:val="00A430F2"/>
    <w:rsid w:val="00A46789"/>
    <w:rsid w:val="00A50207"/>
    <w:rsid w:val="00A61F85"/>
    <w:rsid w:val="00A6322D"/>
    <w:rsid w:val="00A655FF"/>
    <w:rsid w:val="00A67E04"/>
    <w:rsid w:val="00A7191A"/>
    <w:rsid w:val="00A77199"/>
    <w:rsid w:val="00A8056D"/>
    <w:rsid w:val="00A975F1"/>
    <w:rsid w:val="00AA3A60"/>
    <w:rsid w:val="00AA5D0F"/>
    <w:rsid w:val="00AA66B5"/>
    <w:rsid w:val="00AA76E4"/>
    <w:rsid w:val="00AA7C6D"/>
    <w:rsid w:val="00AB0D8E"/>
    <w:rsid w:val="00AB316E"/>
    <w:rsid w:val="00AB3567"/>
    <w:rsid w:val="00AB4F95"/>
    <w:rsid w:val="00AC008C"/>
    <w:rsid w:val="00AC01F3"/>
    <w:rsid w:val="00AC294F"/>
    <w:rsid w:val="00AD16DC"/>
    <w:rsid w:val="00AD1D5A"/>
    <w:rsid w:val="00AD7476"/>
    <w:rsid w:val="00AE39FA"/>
    <w:rsid w:val="00AE5BCB"/>
    <w:rsid w:val="00AE7F1C"/>
    <w:rsid w:val="00AF039D"/>
    <w:rsid w:val="00AF4569"/>
    <w:rsid w:val="00AF535E"/>
    <w:rsid w:val="00B02828"/>
    <w:rsid w:val="00B07389"/>
    <w:rsid w:val="00B07D2E"/>
    <w:rsid w:val="00B10C71"/>
    <w:rsid w:val="00B10F64"/>
    <w:rsid w:val="00B14ADF"/>
    <w:rsid w:val="00B24B12"/>
    <w:rsid w:val="00B25702"/>
    <w:rsid w:val="00B2574C"/>
    <w:rsid w:val="00B26CB2"/>
    <w:rsid w:val="00B31DFB"/>
    <w:rsid w:val="00B35E4F"/>
    <w:rsid w:val="00B3734A"/>
    <w:rsid w:val="00B41126"/>
    <w:rsid w:val="00B414C2"/>
    <w:rsid w:val="00B43553"/>
    <w:rsid w:val="00B4375C"/>
    <w:rsid w:val="00B456A8"/>
    <w:rsid w:val="00B461A5"/>
    <w:rsid w:val="00B472AA"/>
    <w:rsid w:val="00B50A8F"/>
    <w:rsid w:val="00B53232"/>
    <w:rsid w:val="00B54538"/>
    <w:rsid w:val="00B63B25"/>
    <w:rsid w:val="00B75900"/>
    <w:rsid w:val="00B776DD"/>
    <w:rsid w:val="00B77B01"/>
    <w:rsid w:val="00B801AF"/>
    <w:rsid w:val="00B806E5"/>
    <w:rsid w:val="00B82447"/>
    <w:rsid w:val="00B8441B"/>
    <w:rsid w:val="00B972A0"/>
    <w:rsid w:val="00BA0768"/>
    <w:rsid w:val="00BA3B7C"/>
    <w:rsid w:val="00BA6AE2"/>
    <w:rsid w:val="00BB506D"/>
    <w:rsid w:val="00BB60A7"/>
    <w:rsid w:val="00BB6184"/>
    <w:rsid w:val="00BD298F"/>
    <w:rsid w:val="00BD3146"/>
    <w:rsid w:val="00BD3A8D"/>
    <w:rsid w:val="00BE268E"/>
    <w:rsid w:val="00BF144C"/>
    <w:rsid w:val="00BF5C89"/>
    <w:rsid w:val="00C028D1"/>
    <w:rsid w:val="00C03F0A"/>
    <w:rsid w:val="00C04354"/>
    <w:rsid w:val="00C06DDF"/>
    <w:rsid w:val="00C077D6"/>
    <w:rsid w:val="00C17FA9"/>
    <w:rsid w:val="00C2318C"/>
    <w:rsid w:val="00C40133"/>
    <w:rsid w:val="00C54D0D"/>
    <w:rsid w:val="00C571D5"/>
    <w:rsid w:val="00C706F1"/>
    <w:rsid w:val="00C76727"/>
    <w:rsid w:val="00C8008E"/>
    <w:rsid w:val="00C850FC"/>
    <w:rsid w:val="00C85274"/>
    <w:rsid w:val="00C90A34"/>
    <w:rsid w:val="00C91241"/>
    <w:rsid w:val="00C91DFA"/>
    <w:rsid w:val="00CA3A53"/>
    <w:rsid w:val="00CA72D1"/>
    <w:rsid w:val="00CB0C88"/>
    <w:rsid w:val="00CB5165"/>
    <w:rsid w:val="00CC1098"/>
    <w:rsid w:val="00CC5341"/>
    <w:rsid w:val="00CC64C0"/>
    <w:rsid w:val="00CD0BE3"/>
    <w:rsid w:val="00CD483F"/>
    <w:rsid w:val="00CE4B83"/>
    <w:rsid w:val="00CF09B7"/>
    <w:rsid w:val="00CF7930"/>
    <w:rsid w:val="00D009A9"/>
    <w:rsid w:val="00D0393B"/>
    <w:rsid w:val="00D04523"/>
    <w:rsid w:val="00D214BC"/>
    <w:rsid w:val="00D241BB"/>
    <w:rsid w:val="00D24F06"/>
    <w:rsid w:val="00D27196"/>
    <w:rsid w:val="00D30EDE"/>
    <w:rsid w:val="00D341C6"/>
    <w:rsid w:val="00D37B70"/>
    <w:rsid w:val="00D45181"/>
    <w:rsid w:val="00D52B0C"/>
    <w:rsid w:val="00D54C4F"/>
    <w:rsid w:val="00D6146C"/>
    <w:rsid w:val="00D6387E"/>
    <w:rsid w:val="00D874D5"/>
    <w:rsid w:val="00D9204E"/>
    <w:rsid w:val="00D9269E"/>
    <w:rsid w:val="00DA04DA"/>
    <w:rsid w:val="00DB6C5A"/>
    <w:rsid w:val="00DB7358"/>
    <w:rsid w:val="00DC192A"/>
    <w:rsid w:val="00DD2C90"/>
    <w:rsid w:val="00DD5E18"/>
    <w:rsid w:val="00DD718E"/>
    <w:rsid w:val="00DE67F6"/>
    <w:rsid w:val="00DF062B"/>
    <w:rsid w:val="00DF30CD"/>
    <w:rsid w:val="00DF4C0A"/>
    <w:rsid w:val="00DF6FCE"/>
    <w:rsid w:val="00DF7EE8"/>
    <w:rsid w:val="00E07049"/>
    <w:rsid w:val="00E11363"/>
    <w:rsid w:val="00E14150"/>
    <w:rsid w:val="00E1524A"/>
    <w:rsid w:val="00E20235"/>
    <w:rsid w:val="00E2400F"/>
    <w:rsid w:val="00E40839"/>
    <w:rsid w:val="00E40EF7"/>
    <w:rsid w:val="00E5306F"/>
    <w:rsid w:val="00E55B37"/>
    <w:rsid w:val="00E60D90"/>
    <w:rsid w:val="00E6196C"/>
    <w:rsid w:val="00E655B9"/>
    <w:rsid w:val="00E7295C"/>
    <w:rsid w:val="00E739CC"/>
    <w:rsid w:val="00E7770D"/>
    <w:rsid w:val="00E81232"/>
    <w:rsid w:val="00E852D8"/>
    <w:rsid w:val="00EA0E99"/>
    <w:rsid w:val="00EA1FC3"/>
    <w:rsid w:val="00EA2FFD"/>
    <w:rsid w:val="00EA5CFD"/>
    <w:rsid w:val="00EA7BAC"/>
    <w:rsid w:val="00EB254C"/>
    <w:rsid w:val="00EB7E09"/>
    <w:rsid w:val="00EC049F"/>
    <w:rsid w:val="00EC5BE8"/>
    <w:rsid w:val="00ED46C0"/>
    <w:rsid w:val="00EE6D87"/>
    <w:rsid w:val="00EF7705"/>
    <w:rsid w:val="00F01150"/>
    <w:rsid w:val="00F015F3"/>
    <w:rsid w:val="00F02AFE"/>
    <w:rsid w:val="00F06524"/>
    <w:rsid w:val="00F06777"/>
    <w:rsid w:val="00F10341"/>
    <w:rsid w:val="00F13E29"/>
    <w:rsid w:val="00F16048"/>
    <w:rsid w:val="00F2100D"/>
    <w:rsid w:val="00F216D3"/>
    <w:rsid w:val="00F2492F"/>
    <w:rsid w:val="00F25E64"/>
    <w:rsid w:val="00F34B93"/>
    <w:rsid w:val="00F3613A"/>
    <w:rsid w:val="00F42CF3"/>
    <w:rsid w:val="00F50E66"/>
    <w:rsid w:val="00F53F22"/>
    <w:rsid w:val="00F5589C"/>
    <w:rsid w:val="00F561DC"/>
    <w:rsid w:val="00F740FC"/>
    <w:rsid w:val="00F75832"/>
    <w:rsid w:val="00F758A8"/>
    <w:rsid w:val="00F75D7C"/>
    <w:rsid w:val="00F86852"/>
    <w:rsid w:val="00FA5D40"/>
    <w:rsid w:val="00FA639A"/>
    <w:rsid w:val="00FA6CB5"/>
    <w:rsid w:val="00FA7DE1"/>
    <w:rsid w:val="00FB71EC"/>
    <w:rsid w:val="00FC4FAC"/>
    <w:rsid w:val="00FD50EB"/>
    <w:rsid w:val="00FD6FFD"/>
    <w:rsid w:val="00FD78E3"/>
    <w:rsid w:val="00FE46B3"/>
    <w:rsid w:val="00FE7D34"/>
    <w:rsid w:val="00FF1E4F"/>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14BB"/>
    <w:rPr>
      <w:sz w:val="16"/>
      <w:szCs w:val="16"/>
    </w:rPr>
  </w:style>
  <w:style w:type="paragraph" w:styleId="CommentText">
    <w:name w:val="annotation text"/>
    <w:basedOn w:val="Normal"/>
    <w:link w:val="CommentTextChar"/>
    <w:uiPriority w:val="99"/>
    <w:semiHidden/>
    <w:unhideWhenUsed/>
    <w:rsid w:val="005614BB"/>
    <w:pPr>
      <w:spacing w:line="240" w:lineRule="auto"/>
    </w:pPr>
    <w:rPr>
      <w:sz w:val="20"/>
      <w:szCs w:val="20"/>
    </w:rPr>
  </w:style>
  <w:style w:type="character" w:customStyle="1" w:styleId="CommentTextChar">
    <w:name w:val="Comment Text Char"/>
    <w:basedOn w:val="DefaultParagraphFont"/>
    <w:link w:val="CommentText"/>
    <w:uiPriority w:val="99"/>
    <w:semiHidden/>
    <w:rsid w:val="005614BB"/>
    <w:rPr>
      <w:sz w:val="20"/>
      <w:szCs w:val="20"/>
    </w:rPr>
  </w:style>
  <w:style w:type="paragraph" w:styleId="CommentSubject">
    <w:name w:val="annotation subject"/>
    <w:basedOn w:val="CommentText"/>
    <w:next w:val="CommentText"/>
    <w:link w:val="CommentSubjectChar"/>
    <w:uiPriority w:val="99"/>
    <w:semiHidden/>
    <w:unhideWhenUsed/>
    <w:rsid w:val="005614BB"/>
    <w:rPr>
      <w:b/>
      <w:bCs/>
    </w:rPr>
  </w:style>
  <w:style w:type="character" w:customStyle="1" w:styleId="CommentSubjectChar">
    <w:name w:val="Comment Subject Char"/>
    <w:basedOn w:val="CommentTextChar"/>
    <w:link w:val="CommentSubject"/>
    <w:uiPriority w:val="99"/>
    <w:semiHidden/>
    <w:rsid w:val="005614BB"/>
    <w:rPr>
      <w:b/>
      <w:bCs/>
      <w:sz w:val="20"/>
      <w:szCs w:val="20"/>
    </w:rPr>
  </w:style>
  <w:style w:type="paragraph" w:styleId="BalloonText">
    <w:name w:val="Balloon Text"/>
    <w:basedOn w:val="Normal"/>
    <w:link w:val="BalloonTextChar"/>
    <w:uiPriority w:val="99"/>
    <w:semiHidden/>
    <w:unhideWhenUsed/>
    <w:rsid w:val="0056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14BB"/>
    <w:rPr>
      <w:sz w:val="16"/>
      <w:szCs w:val="16"/>
    </w:rPr>
  </w:style>
  <w:style w:type="paragraph" w:styleId="CommentText">
    <w:name w:val="annotation text"/>
    <w:basedOn w:val="Normal"/>
    <w:link w:val="CommentTextChar"/>
    <w:uiPriority w:val="99"/>
    <w:semiHidden/>
    <w:unhideWhenUsed/>
    <w:rsid w:val="005614BB"/>
    <w:pPr>
      <w:spacing w:line="240" w:lineRule="auto"/>
    </w:pPr>
    <w:rPr>
      <w:sz w:val="20"/>
      <w:szCs w:val="20"/>
    </w:rPr>
  </w:style>
  <w:style w:type="character" w:customStyle="1" w:styleId="CommentTextChar">
    <w:name w:val="Comment Text Char"/>
    <w:basedOn w:val="DefaultParagraphFont"/>
    <w:link w:val="CommentText"/>
    <w:uiPriority w:val="99"/>
    <w:semiHidden/>
    <w:rsid w:val="005614BB"/>
    <w:rPr>
      <w:sz w:val="20"/>
      <w:szCs w:val="20"/>
    </w:rPr>
  </w:style>
  <w:style w:type="paragraph" w:styleId="CommentSubject">
    <w:name w:val="annotation subject"/>
    <w:basedOn w:val="CommentText"/>
    <w:next w:val="CommentText"/>
    <w:link w:val="CommentSubjectChar"/>
    <w:uiPriority w:val="99"/>
    <w:semiHidden/>
    <w:unhideWhenUsed/>
    <w:rsid w:val="005614BB"/>
    <w:rPr>
      <w:b/>
      <w:bCs/>
    </w:rPr>
  </w:style>
  <w:style w:type="character" w:customStyle="1" w:styleId="CommentSubjectChar">
    <w:name w:val="Comment Subject Char"/>
    <w:basedOn w:val="CommentTextChar"/>
    <w:link w:val="CommentSubject"/>
    <w:uiPriority w:val="99"/>
    <w:semiHidden/>
    <w:rsid w:val="005614BB"/>
    <w:rPr>
      <w:b/>
      <w:bCs/>
      <w:sz w:val="20"/>
      <w:szCs w:val="20"/>
    </w:rPr>
  </w:style>
  <w:style w:type="paragraph" w:styleId="BalloonText">
    <w:name w:val="Balloon Text"/>
    <w:basedOn w:val="Normal"/>
    <w:link w:val="BalloonTextChar"/>
    <w:uiPriority w:val="99"/>
    <w:semiHidden/>
    <w:unhideWhenUsed/>
    <w:rsid w:val="0056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1467</Characters>
  <Application>Microsoft Office Word</Application>
  <DocSecurity>0</DocSecurity>
  <Lines>12</Lines>
  <Paragraphs>3</Paragraphs>
  <ScaleCrop>false</ScaleCrop>
  <Company>APA</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DeMarco</dc:creator>
  <cp:keywords/>
  <dc:description/>
  <cp:lastModifiedBy>Austin DeMarco</cp:lastModifiedBy>
  <cp:revision>4</cp:revision>
  <dcterms:created xsi:type="dcterms:W3CDTF">2016-07-22T20:28:00Z</dcterms:created>
  <dcterms:modified xsi:type="dcterms:W3CDTF">2016-07-22T21:11:00Z</dcterms:modified>
</cp:coreProperties>
</file>